
<file path=[Content_Types].xml><?xml version="1.0" encoding="utf-8"?>
<Types xmlns="http://schemas.openxmlformats.org/package/2006/content-types"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numbering.xml" ContentType="application/vnd.openxmlformats-officedocument.wordprocessingml.numbering+xml"/>
</Types>
</file>

<file path=_rels/.rels><?xml version="1.0" encoding="utf-8"?><Relationships xmlns="http://schemas.openxmlformats.org/package/2006/relationships"><Relationship Id="R8B0C5793" Type="http://schemas.openxmlformats.org/officeDocument/2006/relationships/officeDocument" Target="/word/document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>
      <w:pPr>
        <w:spacing w:lineRule="atLeast" w:line="240" w:after="0" w:beforeAutospacing="0" w:afterAutospacing="0"/>
        <w:ind w:left="119"/>
        <w:jc w:val="center"/>
      </w:pPr>
      <w:bookmarkStart w:id="0" w:name="block-660576"/>
      <w:r>
        <w:rPr>
          <w:rFonts w:ascii="Times New Roman" w:hAnsi="Times New Roman"/>
          <w:b w:val="1"/>
          <w:color w:val="000000"/>
          <w:sz w:val="28"/>
        </w:rPr>
        <w:t>МИНИСТЕРСТВО ПРОСВЕЩЕНИЯ РОССИЙСКОЙ ФЕДЕРАЦИИ</w:t>
      </w:r>
    </w:p>
    <w:p>
      <w:pPr>
        <w:spacing w:lineRule="atLeast" w:line="240" w:after="0" w:beforeAutospacing="0" w:afterAutospacing="0"/>
        <w:ind w:left="119"/>
        <w:jc w:val="center"/>
      </w:pPr>
      <w:r>
        <w:rPr>
          <w:rFonts w:ascii="Times New Roman" w:hAnsi="Times New Roman"/>
          <w:b w:val="1"/>
          <w:color w:val="000000"/>
          <w:sz w:val="28"/>
        </w:rPr>
        <w:t>‌</w:t>
      </w:r>
      <w:bookmarkStart w:id="1" w:name="812d4357-d192-464c-8cb9-e2b95399e3c1"/>
      <w:r>
        <w:rPr>
          <w:rFonts w:ascii="Times New Roman" w:hAnsi="Times New Roman"/>
          <w:b w:val="1"/>
          <w:color w:val="000000"/>
          <w:sz w:val="28"/>
        </w:rPr>
        <w:t xml:space="preserve">Муниципальное казенное  общеобразовательное учреждение "Большеарешевская СОШ им.Магомедова Ш.К."</w:t>
      </w:r>
      <w:bookmarkEnd w:id="1"/>
    </w:p>
    <w:p>
      <w:pPr>
        <w:spacing w:lineRule="atLeast" w:line="240" w:after="0" w:beforeAutospacing="0" w:afterAutospacing="0"/>
        <w:ind w:left="119"/>
        <w:jc w:val="center"/>
      </w:pPr>
      <w:r>
        <w:rPr>
          <w:rFonts w:ascii="Times New Roman" w:hAnsi="Times New Roman"/>
          <w:b w:val="1"/>
          <w:color w:val="000000"/>
          <w:sz w:val="28"/>
        </w:rPr>
        <w:t>‌</w:t>
      </w:r>
      <w:bookmarkStart w:id="2" w:name="fbdca4d6-6503-4562-ae3d-2793f9a86394"/>
      <w:r>
        <w:rPr>
          <w:rFonts w:ascii="Times New Roman" w:hAnsi="Times New Roman"/>
          <w:b w:val="1"/>
          <w:color w:val="000000"/>
          <w:sz w:val="28"/>
        </w:rPr>
        <w:t xml:space="preserve"> </w:t>
      </w:r>
      <w:bookmarkEnd w:id="2"/>
    </w:p>
    <w:p>
      <w:pPr>
        <w:spacing w:after="0" w:beforeAutospacing="0" w:afterAutospacing="0"/>
        <w:ind w:left="120"/>
      </w:pPr>
    </w:p>
    <w:p>
      <w:pPr>
        <w:spacing w:after="0" w:beforeAutospacing="0" w:afterAutospacing="0"/>
        <w:ind w:left="120"/>
      </w:pPr>
    </w:p>
    <w:p>
      <w:pPr>
        <w:spacing w:after="0" w:beforeAutospacing="0" w:afterAutospacing="0"/>
        <w:ind w:left="120"/>
      </w:pPr>
    </w:p>
    <w:p>
      <w:pPr>
        <w:spacing w:after="0" w:beforeAutospacing="0" w:afterAutospacing="0"/>
        <w:ind w:left="120"/>
      </w:pPr>
    </w:p>
    <w:tbl>
      <w:tblPr>
        <w:tblW w:w="0" w:type="auto"/>
        <w:tblInd w:w="0" w:type="dxa"/>
        <w:tblLayout w:type="autofit"/>
        <w:tblLook w:val="04A0"/>
      </w:tblPr>
      <w:tblGrid/>
      <w:tr>
        <w:tc>
          <w:tcPr>
            <w:tcW w:w="31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120" w:beforeAutospacing="0" w:afterAutospacing="0"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РАССМОТРЕНО</w:t>
            </w:r>
          </w:p>
          <w:p>
            <w:pPr>
              <w:spacing w:after="120" w:beforeAutospacing="0" w:afterAutospacing="0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на заседании ШМО</w:t>
            </w:r>
            <w:r>
              <w:rPr>
                <w:rFonts w:ascii="CAMBRIA MATH" w:hAnsi="CAMBRIA MATH"/>
                <w:color w:val="000000"/>
                <w:sz w:val="28"/>
              </w:rPr>
              <w:t>↵</w:t>
            </w:r>
            <w:r>
              <w:rPr>
                <w:rFonts w:ascii="Times New Roman" w:hAnsi="Times New Roman"/>
                <w:color w:val="000000"/>
                <w:sz w:val="28"/>
              </w:rPr>
              <w:t>Руководитель</w:t>
            </w:r>
            <w:r>
              <w:rPr>
                <w:rFonts w:ascii="CAMBRIA MATH" w:hAnsi="CAMBRIA MATH"/>
                <w:color w:val="000000"/>
                <w:sz w:val="28"/>
              </w:rPr>
              <w:t>↵</w:t>
            </w:r>
          </w:p>
          <w:p>
            <w:pPr>
              <w:spacing w:lineRule="auto" w:line="240" w:after="120" w:beforeAutospacing="0" w:afterAutospac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________________________ </w:t>
            </w:r>
          </w:p>
          <w:p>
            <w:pPr>
              <w:spacing w:lineRule="auto" w:line="240" w:after="0" w:beforeAutospacing="0" w:afterAutospacing="0"/>
              <w:jc w:val="righ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Ярыкова А.И.</w:t>
            </w:r>
          </w:p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Приказ № 1 от «31» августа   2023 г.</w:t>
            </w:r>
          </w:p>
          <w:p>
            <w:pPr>
              <w:spacing w:lineRule="auto" w:line="240" w:after="120" w:beforeAutospacing="0" w:afterAutospacing="0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120" w:beforeAutospacing="0" w:afterAutospacing="0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СОГЛАСОВАНО</w:t>
            </w:r>
          </w:p>
          <w:p>
            <w:pPr>
              <w:spacing w:after="120" w:beforeAutospacing="0" w:afterAutospacing="0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Заместитель директора по УВР</w:t>
            </w:r>
          </w:p>
          <w:p>
            <w:pPr>
              <w:spacing w:lineRule="auto" w:line="240" w:after="120" w:beforeAutospacing="0" w:afterAutospac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________________________ </w:t>
            </w:r>
          </w:p>
          <w:p>
            <w:pPr>
              <w:spacing w:lineRule="auto" w:line="240" w:after="0" w:beforeAutospacing="0" w:afterAutospacing="0"/>
              <w:jc w:val="righ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Рамазанова З.М.</w:t>
            </w:r>
          </w:p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Приказ № 1 от «31» августа   2023 г.</w:t>
            </w:r>
          </w:p>
          <w:p>
            <w:pPr>
              <w:spacing w:lineRule="auto" w:line="240" w:after="120" w:beforeAutospacing="0" w:afterAutospacing="0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w="311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spacing w:after="120" w:beforeAutospacing="0" w:afterAutospacing="0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УТВЕРЖДЕНО</w:t>
            </w:r>
          </w:p>
          <w:p>
            <w:pPr>
              <w:spacing w:after="120" w:beforeAutospacing="0" w:afterAutospacing="0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Директор СОШ</w:t>
            </w:r>
          </w:p>
          <w:p>
            <w:pPr>
              <w:spacing w:lineRule="auto" w:line="240" w:after="120" w:beforeAutospacing="0" w:afterAutospac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________________________ </w:t>
            </w:r>
          </w:p>
          <w:p>
            <w:pPr>
              <w:spacing w:lineRule="auto" w:line="240" w:after="0" w:beforeAutospacing="0" w:afterAutospacing="0"/>
              <w:jc w:val="righ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Лавренова Е.С.</w:t>
            </w:r>
          </w:p>
          <w:p>
            <w:pPr>
              <w:spacing w:lineRule="auto" w:line="240" w:after="0" w:beforeAutospacing="0" w:afterAutospacing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Приказ № 1 от «31» августа   2023 г.</w:t>
            </w:r>
          </w:p>
          <w:p>
            <w:pPr>
              <w:spacing w:lineRule="auto" w:line="240" w:after="120" w:beforeAutospacing="0" w:afterAutospacing="0"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</w:tbl>
    <w:p>
      <w:pPr>
        <w:spacing w:after="0" w:beforeAutospacing="0" w:afterAutospacing="0"/>
        <w:ind w:left="120"/>
      </w:pPr>
    </w:p>
    <w:p>
      <w:pPr>
        <w:spacing w:after="0" w:beforeAutospacing="0" w:afterAutospacing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>
      <w:pPr>
        <w:spacing w:after="0" w:beforeAutospacing="0" w:afterAutospacing="0"/>
        <w:ind w:left="120"/>
      </w:pPr>
    </w:p>
    <w:p>
      <w:pPr>
        <w:spacing w:after="0" w:beforeAutospacing="0" w:afterAutospacing="0"/>
        <w:ind w:left="120"/>
      </w:pPr>
    </w:p>
    <w:p>
      <w:pPr>
        <w:spacing w:after="0" w:beforeAutospacing="0" w:afterAutospacing="0"/>
        <w:ind w:left="120"/>
      </w:pPr>
    </w:p>
    <w:p>
      <w:pPr>
        <w:spacing w:lineRule="auto" w:line="408" w:after="0" w:beforeAutospacing="0" w:afterAutospacing="0"/>
        <w:ind w:left="120"/>
        <w:jc w:val="center"/>
      </w:pPr>
      <w:r>
        <w:rPr>
          <w:rFonts w:ascii="Times New Roman" w:hAnsi="Times New Roman"/>
          <w:b w:val="1"/>
          <w:color w:val="000000"/>
          <w:sz w:val="28"/>
        </w:rPr>
        <w:t>РАБОЧАЯ ПРОГРАММА</w:t>
      </w:r>
    </w:p>
    <w:p>
      <w:pPr>
        <w:spacing w:after="0" w:beforeAutospacing="0" w:afterAutospacing="0"/>
        <w:ind w:left="120"/>
        <w:jc w:val="center"/>
      </w:pPr>
    </w:p>
    <w:p>
      <w:pPr>
        <w:spacing w:lineRule="auto" w:line="408" w:after="0" w:beforeAutospacing="0" w:afterAutospacing="0"/>
        <w:ind w:left="120"/>
        <w:jc w:val="center"/>
      </w:pPr>
      <w:r>
        <w:rPr>
          <w:rFonts w:ascii="Times New Roman" w:hAnsi="Times New Roman"/>
          <w:b w:val="1"/>
          <w:color w:val="000000"/>
          <w:sz w:val="28"/>
        </w:rPr>
        <w:t>учебного предмета «Изобразительное ис</w:t>
      </w:r>
      <w:r>
        <w:rPr>
          <w:rFonts w:ascii="Times New Roman" w:hAnsi="Times New Roman"/>
          <w:b w:val="1"/>
          <w:color w:val="000000"/>
          <w:sz w:val="28"/>
        </w:rPr>
        <w:t>кус</w:t>
      </w:r>
      <w:r>
        <w:rPr>
          <w:rFonts w:ascii="Times New Roman" w:hAnsi="Times New Roman"/>
          <w:b w:val="1"/>
          <w:color w:val="000000"/>
          <w:sz w:val="28"/>
        </w:rPr>
        <w:t>ст</w:t>
      </w:r>
      <w:r>
        <w:rPr>
          <w:rFonts w:ascii="Times New Roman" w:hAnsi="Times New Roman"/>
          <w:b w:val="1"/>
          <w:color w:val="000000"/>
          <w:sz w:val="28"/>
        </w:rPr>
        <w:t>во»</w:t>
      </w:r>
    </w:p>
    <w:p>
      <w:pPr>
        <w:spacing w:lineRule="auto" w:line="408" w:after="0" w:beforeAutospacing="0" w:afterAutospacing="0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4 классов </w:t>
      </w:r>
    </w:p>
    <w:p>
      <w:pPr>
        <w:spacing w:after="0" w:beforeAutospacing="0" w:afterAutospacing="0"/>
        <w:ind w:left="120"/>
        <w:jc w:val="center"/>
      </w:pPr>
    </w:p>
    <w:p>
      <w:pPr>
        <w:spacing w:after="0" w:beforeAutospacing="0" w:afterAutospacing="0"/>
        <w:ind w:left="120"/>
        <w:jc w:val="center"/>
      </w:pPr>
    </w:p>
    <w:p>
      <w:pPr>
        <w:spacing w:after="0" w:beforeAutospacing="0" w:afterAutospacing="0"/>
        <w:ind w:left="120"/>
        <w:jc w:val="center"/>
      </w:pPr>
    </w:p>
    <w:p>
      <w:pPr>
        <w:spacing w:after="0" w:beforeAutospacing="0" w:afterAutospacing="0"/>
        <w:ind w:left="120"/>
        <w:jc w:val="center"/>
      </w:pPr>
    </w:p>
    <w:p>
      <w:pPr>
        <w:spacing w:after="0" w:beforeAutospacing="0" w:afterAutospacing="0"/>
        <w:ind w:left="120"/>
        <w:jc w:val="center"/>
      </w:pPr>
    </w:p>
    <w:p>
      <w:pPr>
        <w:spacing w:after="0" w:beforeAutospacing="0" w:afterAutospacing="0"/>
        <w:ind w:left="120"/>
        <w:jc w:val="center"/>
      </w:pPr>
    </w:p>
    <w:p>
      <w:pPr>
        <w:spacing w:after="0" w:beforeAutospacing="0" w:afterAutospacing="0"/>
        <w:ind w:left="120"/>
        <w:jc w:val="center"/>
      </w:pPr>
    </w:p>
    <w:p>
      <w:pPr>
        <w:spacing w:after="0" w:beforeAutospacing="0" w:afterAutospacing="0"/>
        <w:ind w:left="120"/>
        <w:jc w:val="center"/>
      </w:pPr>
    </w:p>
    <w:p>
      <w:pPr>
        <w:spacing w:after="0" w:beforeAutospacing="0" w:afterAutospacing="0"/>
        <w:ind w:left="120"/>
        <w:jc w:val="center"/>
      </w:pPr>
    </w:p>
    <w:p>
      <w:pPr>
        <w:spacing w:after="0" w:beforeAutospacing="0" w:afterAutospacing="0"/>
        <w:ind w:left="120"/>
        <w:jc w:val="center"/>
      </w:pPr>
    </w:p>
    <w:p>
      <w:pPr>
        <w:spacing w:after="0" w:beforeAutospacing="0" w:afterAutospacing="0"/>
        <w:ind w:left="120"/>
        <w:jc w:val="center"/>
      </w:pPr>
    </w:p>
    <w:p>
      <w:pPr>
        <w:spacing w:after="0" w:beforeAutospacing="0" w:afterAutospacing="0"/>
        <w:jc w:val="center"/>
      </w:pPr>
      <w:r>
        <w:rPr>
          <w:rFonts w:ascii="Times New Roman" w:hAnsi="Times New Roman"/>
          <w:b w:val="1"/>
          <w:color w:val="000000"/>
          <w:sz w:val="28"/>
        </w:rPr>
        <w:t xml:space="preserve">с.Большая Арешевка ‌ </w:t>
      </w:r>
      <w:bookmarkStart w:id="3" w:name="282c3466-5cb3-4ab4-9a19-f7da1f5cd792"/>
      <w:r>
        <w:rPr>
          <w:rFonts w:ascii="Times New Roman" w:hAnsi="Times New Roman"/>
          <w:b w:val="1"/>
          <w:color w:val="000000"/>
          <w:sz w:val="28"/>
        </w:rPr>
        <w:t>2023 г</w:t>
      </w:r>
      <w:bookmarkEnd w:id="3"/>
      <w:r>
        <w:rPr>
          <w:rFonts w:ascii="Times New Roman" w:hAnsi="Times New Roman"/>
          <w:b w:val="1"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>
      <w:pPr>
        <w:spacing w:after="0" w:beforeAutospacing="0" w:afterAutospacing="0"/>
        <w:ind w:left="120"/>
      </w:pPr>
    </w:p>
    <w:p>
      <w:pPr>
        <w:sectPr>
          <w:type w:val="nextPage"/>
          <w:pgSz w:w="11906" w:h="16383" w:code="0"/>
          <w:pgMar w:left="1701" w:right="850" w:top="1134" w:bottom="1134" w:header="720" w:footer="720" w:gutter="0"/>
          <w:cols w:equalWidth="1" w:space="720"/>
        </w:sectPr>
      </w:pPr>
    </w:p>
    <w:p>
      <w:pPr>
        <w:spacing w:lineRule="auto" w:line="240" w:after="0" w:beforeAutospacing="0" w:afterAutospacing="0"/>
      </w:pPr>
      <w:bookmarkEnd w:id="0"/>
    </w:p>
    <w:sectPr>
      <w:type w:val="nextPage"/>
      <w:pgMar w:left="1700" w:right="850" w:top="1133" w:bottom="1133" w:header="708" w:footer="708" w:gutter="0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auto"/>
        <w:sz w:val="24"/>
        <w:u w:val="none"/>
        <w:vertAlign w:val="baseline"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76" w:before="0" w:after="20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/>
    <w:rPr/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/Relationships>
</file>